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174E" w14:textId="37738A04" w:rsidR="00A47C13" w:rsidRDefault="00A47C13" w:rsidP="0028351A">
      <w:pPr>
        <w:pStyle w:val="BodyText2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8296DD" wp14:editId="3D3DEB3B">
            <wp:simplePos x="0" y="0"/>
            <wp:positionH relativeFrom="margin">
              <wp:posOffset>-746760</wp:posOffset>
            </wp:positionH>
            <wp:positionV relativeFrom="topMargin">
              <wp:align>bottom</wp:align>
            </wp:positionV>
            <wp:extent cx="1303020" cy="774065"/>
            <wp:effectExtent l="0" t="0" r="0" b="0"/>
            <wp:wrapSquare wrapText="bothSides"/>
            <wp:docPr id="2054911727" name="Picture 1" descr="A green and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911727" name="Picture 1" descr="A green and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BE12E" w14:textId="09A8CBB8" w:rsidR="0028351A" w:rsidRPr="00A47C13" w:rsidRDefault="0028351A" w:rsidP="0028351A">
      <w:pPr>
        <w:pStyle w:val="BodyText2"/>
        <w:jc w:val="center"/>
        <w:rPr>
          <w:rFonts w:ascii="Georgia" w:hAnsi="Georgia"/>
          <w:sz w:val="32"/>
          <w:szCs w:val="32"/>
        </w:rPr>
      </w:pPr>
      <w:r w:rsidRPr="00A47C13">
        <w:rPr>
          <w:rFonts w:ascii="Georgia" w:hAnsi="Georgia"/>
          <w:sz w:val="32"/>
          <w:szCs w:val="32"/>
        </w:rPr>
        <w:t xml:space="preserve">COOKIE </w:t>
      </w:r>
      <w:r w:rsidR="00074ADD" w:rsidRPr="00A47C13">
        <w:rPr>
          <w:rFonts w:ascii="Georgia" w:hAnsi="Georgia"/>
          <w:sz w:val="32"/>
          <w:szCs w:val="32"/>
        </w:rPr>
        <w:t xml:space="preserve">RETURN &amp; </w:t>
      </w:r>
      <w:r w:rsidRPr="00A47C13">
        <w:rPr>
          <w:rFonts w:ascii="Georgia" w:hAnsi="Georgia"/>
          <w:sz w:val="32"/>
          <w:szCs w:val="32"/>
        </w:rPr>
        <w:t xml:space="preserve">EXCHANGE </w:t>
      </w:r>
    </w:p>
    <w:p w14:paraId="502BE12F" w14:textId="1499AACF" w:rsidR="0028351A" w:rsidRPr="00A47C13" w:rsidRDefault="0028351A" w:rsidP="0028351A">
      <w:pPr>
        <w:pStyle w:val="BodyText2"/>
        <w:jc w:val="center"/>
        <w:rPr>
          <w:rFonts w:ascii="Georgia" w:hAnsi="Georgia"/>
          <w:sz w:val="32"/>
          <w:szCs w:val="32"/>
        </w:rPr>
      </w:pPr>
      <w:r w:rsidRPr="00A47C13">
        <w:rPr>
          <w:rFonts w:ascii="Georgia" w:hAnsi="Georgia"/>
          <w:sz w:val="32"/>
          <w:szCs w:val="32"/>
        </w:rPr>
        <w:t>PARENT AGREEMENT</w:t>
      </w:r>
      <w:r w:rsidR="00A14382" w:rsidRPr="00A47C13">
        <w:rPr>
          <w:rFonts w:ascii="Georgia" w:hAnsi="Georgia"/>
          <w:sz w:val="32"/>
          <w:szCs w:val="32"/>
        </w:rPr>
        <w:t xml:space="preserve"> OF UNDERSTANDING</w:t>
      </w:r>
    </w:p>
    <w:p w14:paraId="502BE131" w14:textId="77777777" w:rsidR="00124EDC" w:rsidRPr="00A47C13" w:rsidRDefault="00124EDC" w:rsidP="0028351A">
      <w:pPr>
        <w:pStyle w:val="ListParagraph"/>
        <w:spacing w:after="0"/>
        <w:ind w:left="0"/>
        <w:rPr>
          <w:rFonts w:ascii="Georgia" w:hAnsi="Georgia"/>
          <w:sz w:val="20"/>
          <w:szCs w:val="20"/>
        </w:rPr>
      </w:pPr>
    </w:p>
    <w:p w14:paraId="502BE132" w14:textId="77777777" w:rsidR="00124EDC" w:rsidRPr="00A47C13" w:rsidRDefault="00124EDC" w:rsidP="0028351A">
      <w:pPr>
        <w:pStyle w:val="ListParagraph"/>
        <w:spacing w:after="0"/>
        <w:ind w:left="0"/>
        <w:rPr>
          <w:rFonts w:ascii="Georgia" w:hAnsi="Georgia"/>
          <w:sz w:val="20"/>
          <w:szCs w:val="20"/>
        </w:rPr>
      </w:pPr>
    </w:p>
    <w:p w14:paraId="502BE133" w14:textId="77777777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  <w:r w:rsidRPr="00A47C13">
        <w:rPr>
          <w:rFonts w:ascii="Georgia" w:hAnsi="Georgia"/>
        </w:rPr>
        <w:t>Dear Parent/Guardian,</w:t>
      </w:r>
    </w:p>
    <w:p w14:paraId="502BE134" w14:textId="77777777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</w:p>
    <w:p w14:paraId="502BE135" w14:textId="51F6F785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  <w:r w:rsidRPr="00A47C13">
        <w:rPr>
          <w:rFonts w:ascii="Georgia" w:hAnsi="Georgia"/>
        </w:rPr>
        <w:t xml:space="preserve">In order to maximize our troop proceeds this year, it is very important that you </w:t>
      </w:r>
      <w:r w:rsidR="007A7C91" w:rsidRPr="00A47C13">
        <w:rPr>
          <w:rFonts w:ascii="Georgia" w:hAnsi="Georgia"/>
        </w:rPr>
        <w:t>ad</w:t>
      </w:r>
      <w:r w:rsidR="00124EDC" w:rsidRPr="00A47C13">
        <w:rPr>
          <w:rFonts w:ascii="Georgia" w:hAnsi="Georgia"/>
        </w:rPr>
        <w:t xml:space="preserve">here </w:t>
      </w:r>
      <w:r w:rsidRPr="00A47C13">
        <w:rPr>
          <w:rFonts w:ascii="Georgia" w:hAnsi="Georgia"/>
        </w:rPr>
        <w:t>to the dates listed below</w:t>
      </w:r>
      <w:r w:rsidR="00A47C13">
        <w:rPr>
          <w:rFonts w:ascii="Georgia" w:hAnsi="Georgia"/>
        </w:rPr>
        <w:t xml:space="preserve">. </w:t>
      </w:r>
      <w:r w:rsidR="007A7C91" w:rsidRPr="00A47C13">
        <w:rPr>
          <w:rFonts w:ascii="Georgia" w:hAnsi="Georgia"/>
        </w:rPr>
        <w:t xml:space="preserve">You must follow these deadlines </w:t>
      </w:r>
      <w:r w:rsidRPr="00A47C13">
        <w:rPr>
          <w:rFonts w:ascii="Georgia" w:hAnsi="Georgia"/>
        </w:rPr>
        <w:t xml:space="preserve">so that you are not held financially responsible for any unsold cookies at the end of the </w:t>
      </w:r>
      <w:r w:rsidR="00A47C13">
        <w:rPr>
          <w:rFonts w:ascii="Georgia" w:hAnsi="Georgia"/>
        </w:rPr>
        <w:t>program</w:t>
      </w:r>
      <w:r w:rsidRPr="00A47C13">
        <w:rPr>
          <w:rFonts w:ascii="Georgia" w:hAnsi="Georgia"/>
        </w:rPr>
        <w:t xml:space="preserve">.    </w:t>
      </w:r>
    </w:p>
    <w:p w14:paraId="502BE136" w14:textId="77777777" w:rsidR="00124EDC" w:rsidRPr="00A47C13" w:rsidRDefault="00124EDC" w:rsidP="0028351A">
      <w:pPr>
        <w:pStyle w:val="ListParagraph"/>
        <w:spacing w:after="0"/>
        <w:ind w:left="0"/>
        <w:rPr>
          <w:rFonts w:ascii="Georgia" w:hAnsi="Georgia"/>
        </w:rPr>
      </w:pPr>
    </w:p>
    <w:p w14:paraId="502BE137" w14:textId="320D4D64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  <w:r w:rsidRPr="00A47C13">
        <w:rPr>
          <w:rFonts w:ascii="Georgia" w:hAnsi="Georgia"/>
          <w:b/>
        </w:rPr>
        <w:t>January XX</w:t>
      </w:r>
      <w:r w:rsidR="00A47C13">
        <w:rPr>
          <w:rFonts w:ascii="Georgia" w:hAnsi="Georgia"/>
        </w:rPr>
        <w:t>:</w:t>
      </w:r>
      <w:r w:rsidRPr="00A47C13">
        <w:rPr>
          <w:rFonts w:ascii="Georgia" w:hAnsi="Georgia"/>
        </w:rPr>
        <w:t xml:space="preserve"> Receive Cookies</w:t>
      </w:r>
    </w:p>
    <w:p w14:paraId="502BE138" w14:textId="77777777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</w:p>
    <w:p w14:paraId="502BE139" w14:textId="6B394E3E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  <w:r w:rsidRPr="00A47C13">
        <w:rPr>
          <w:rFonts w:ascii="Georgia" w:hAnsi="Georgia"/>
          <w:b/>
        </w:rPr>
        <w:t>January/</w:t>
      </w:r>
      <w:r w:rsidR="00415B26" w:rsidRPr="00A47C13">
        <w:rPr>
          <w:rFonts w:ascii="Georgia" w:hAnsi="Georgia"/>
          <w:b/>
        </w:rPr>
        <w:t>February XX</w:t>
      </w:r>
      <w:r w:rsidR="00A47C13">
        <w:rPr>
          <w:rFonts w:ascii="Georgia" w:hAnsi="Georgia"/>
        </w:rPr>
        <w:t>:</w:t>
      </w:r>
      <w:r w:rsidRPr="00A47C13">
        <w:rPr>
          <w:rFonts w:ascii="Georgia" w:hAnsi="Georgia"/>
        </w:rPr>
        <w:t xml:space="preserve"> Pick up any additional varieties needed/return any varieties in excess, turn in any money collected at </w:t>
      </w:r>
      <w:r w:rsidR="007A7C91" w:rsidRPr="00A47C13">
        <w:rPr>
          <w:rFonts w:ascii="Georgia" w:hAnsi="Georgia"/>
        </w:rPr>
        <w:t>(</w:t>
      </w:r>
      <w:r w:rsidRPr="00A47C13">
        <w:rPr>
          <w:rFonts w:ascii="Georgia" w:hAnsi="Georgia"/>
        </w:rPr>
        <w:t>location</w:t>
      </w:r>
      <w:r w:rsidR="007A7C91" w:rsidRPr="00A47C13">
        <w:rPr>
          <w:rFonts w:ascii="Georgia" w:hAnsi="Georgia"/>
        </w:rPr>
        <w:t>)</w:t>
      </w:r>
      <w:r w:rsidR="00415B26" w:rsidRPr="00A47C13">
        <w:rPr>
          <w:rFonts w:ascii="Georgia" w:hAnsi="Georgia"/>
        </w:rPr>
        <w:t>.</w:t>
      </w:r>
    </w:p>
    <w:p w14:paraId="502BE13A" w14:textId="77777777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  <w:b/>
        </w:rPr>
      </w:pPr>
    </w:p>
    <w:p w14:paraId="502BE13B" w14:textId="415393C6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  <w:r w:rsidRPr="00A47C13">
        <w:rPr>
          <w:rFonts w:ascii="Georgia" w:hAnsi="Georgia"/>
          <w:b/>
        </w:rPr>
        <w:t>January/</w:t>
      </w:r>
      <w:r w:rsidR="00415B26" w:rsidRPr="00A47C13">
        <w:rPr>
          <w:rFonts w:ascii="Georgia" w:hAnsi="Georgia"/>
          <w:b/>
        </w:rPr>
        <w:t>February XX</w:t>
      </w:r>
      <w:r w:rsidR="00A47C13">
        <w:rPr>
          <w:rFonts w:ascii="Georgia" w:hAnsi="Georgia"/>
        </w:rPr>
        <w:t>:</w:t>
      </w:r>
      <w:r w:rsidRPr="00A47C13">
        <w:rPr>
          <w:rFonts w:ascii="Georgia" w:hAnsi="Georgia"/>
        </w:rPr>
        <w:t xml:space="preserve"> Pick </w:t>
      </w:r>
      <w:r w:rsidR="00415B26" w:rsidRPr="00A47C13">
        <w:rPr>
          <w:rFonts w:ascii="Georgia" w:hAnsi="Georgia"/>
        </w:rPr>
        <w:t>up any</w:t>
      </w:r>
      <w:r w:rsidRPr="00A47C13">
        <w:rPr>
          <w:rFonts w:ascii="Georgia" w:hAnsi="Georgia"/>
        </w:rPr>
        <w:t xml:space="preserve"> additional varieties needed/return any varieties in excess, turn in any money collected at </w:t>
      </w:r>
      <w:r w:rsidR="007A7C91" w:rsidRPr="00A47C13">
        <w:rPr>
          <w:rFonts w:ascii="Georgia" w:hAnsi="Georgia"/>
        </w:rPr>
        <w:t>(</w:t>
      </w:r>
      <w:r w:rsidRPr="00A47C13">
        <w:rPr>
          <w:rFonts w:ascii="Georgia" w:hAnsi="Georgia"/>
        </w:rPr>
        <w:t>location</w:t>
      </w:r>
      <w:r w:rsidR="007A7C91" w:rsidRPr="00A47C13">
        <w:rPr>
          <w:rFonts w:ascii="Georgia" w:hAnsi="Georgia"/>
        </w:rPr>
        <w:t>)</w:t>
      </w:r>
      <w:r w:rsidRPr="00A47C13">
        <w:rPr>
          <w:rFonts w:ascii="Georgia" w:hAnsi="Georgia"/>
        </w:rPr>
        <w:t xml:space="preserve">.     </w:t>
      </w:r>
    </w:p>
    <w:p w14:paraId="502BE13C" w14:textId="77777777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  <w:b/>
        </w:rPr>
      </w:pPr>
    </w:p>
    <w:p w14:paraId="502BE13D" w14:textId="366EEA09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  <w:r w:rsidRPr="00A47C13">
        <w:rPr>
          <w:rFonts w:ascii="Georgia" w:hAnsi="Georgia"/>
          <w:b/>
        </w:rPr>
        <w:t>February/</w:t>
      </w:r>
      <w:r w:rsidR="00415B26" w:rsidRPr="00A47C13">
        <w:rPr>
          <w:rFonts w:ascii="Georgia" w:hAnsi="Georgia"/>
          <w:b/>
        </w:rPr>
        <w:t>March XX</w:t>
      </w:r>
      <w:r w:rsidR="00A47C13">
        <w:rPr>
          <w:rFonts w:ascii="Georgia" w:hAnsi="Georgia"/>
        </w:rPr>
        <w:t>:</w:t>
      </w:r>
      <w:r w:rsidRPr="00A47C13">
        <w:rPr>
          <w:rFonts w:ascii="Georgia" w:hAnsi="Georgia"/>
        </w:rPr>
        <w:t xml:space="preserve"> Pick </w:t>
      </w:r>
      <w:r w:rsidR="00415B26" w:rsidRPr="00A47C13">
        <w:rPr>
          <w:rFonts w:ascii="Georgia" w:hAnsi="Georgia"/>
        </w:rPr>
        <w:t>up any</w:t>
      </w:r>
      <w:r w:rsidRPr="00A47C13">
        <w:rPr>
          <w:rFonts w:ascii="Georgia" w:hAnsi="Georgia"/>
        </w:rPr>
        <w:t xml:space="preserve"> additional varieties needed/return any varieties in excess, turn in any money collected at </w:t>
      </w:r>
      <w:r w:rsidR="007A7C91" w:rsidRPr="00A47C13">
        <w:rPr>
          <w:rFonts w:ascii="Georgia" w:hAnsi="Georgia"/>
        </w:rPr>
        <w:t>(</w:t>
      </w:r>
      <w:r w:rsidRPr="00A47C13">
        <w:rPr>
          <w:rFonts w:ascii="Georgia" w:hAnsi="Georgia"/>
        </w:rPr>
        <w:t>location</w:t>
      </w:r>
      <w:r w:rsidR="007A7C91" w:rsidRPr="00A47C13">
        <w:rPr>
          <w:rFonts w:ascii="Georgia" w:hAnsi="Georgia"/>
        </w:rPr>
        <w:t>)</w:t>
      </w:r>
      <w:r w:rsidRPr="00A47C13">
        <w:rPr>
          <w:rFonts w:ascii="Georgia" w:hAnsi="Georgia"/>
        </w:rPr>
        <w:t xml:space="preserve">.     </w:t>
      </w:r>
    </w:p>
    <w:p w14:paraId="502BE13E" w14:textId="77777777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  <w:b/>
        </w:rPr>
      </w:pPr>
    </w:p>
    <w:p w14:paraId="502BE13F" w14:textId="1DC580DA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  <w:r w:rsidRPr="00A47C13">
        <w:rPr>
          <w:rFonts w:ascii="Georgia" w:hAnsi="Georgia"/>
          <w:b/>
        </w:rPr>
        <w:t>February/</w:t>
      </w:r>
      <w:r w:rsidR="00415B26" w:rsidRPr="00A47C13">
        <w:rPr>
          <w:rFonts w:ascii="Georgia" w:hAnsi="Georgia"/>
          <w:b/>
        </w:rPr>
        <w:t>March XX</w:t>
      </w:r>
      <w:r w:rsidR="00A47C13">
        <w:rPr>
          <w:rFonts w:ascii="Georgia" w:hAnsi="Georgia"/>
        </w:rPr>
        <w:t>:</w:t>
      </w:r>
      <w:r w:rsidRPr="00A47C13">
        <w:rPr>
          <w:rFonts w:ascii="Georgia" w:hAnsi="Georgia"/>
        </w:rPr>
        <w:t xml:space="preserve"> Pick </w:t>
      </w:r>
      <w:r w:rsidR="00415B26" w:rsidRPr="00A47C13">
        <w:rPr>
          <w:rFonts w:ascii="Georgia" w:hAnsi="Georgia"/>
        </w:rPr>
        <w:t>up any</w:t>
      </w:r>
      <w:r w:rsidRPr="00A47C13">
        <w:rPr>
          <w:rFonts w:ascii="Georgia" w:hAnsi="Georgia"/>
        </w:rPr>
        <w:t xml:space="preserve"> additional varieties needed/return any varieties in excess, turn in any money collected at </w:t>
      </w:r>
      <w:r w:rsidR="007A7C91" w:rsidRPr="00A47C13">
        <w:rPr>
          <w:rFonts w:ascii="Georgia" w:hAnsi="Georgia"/>
        </w:rPr>
        <w:t>(</w:t>
      </w:r>
      <w:r w:rsidRPr="00A47C13">
        <w:rPr>
          <w:rFonts w:ascii="Georgia" w:hAnsi="Georgia"/>
        </w:rPr>
        <w:t>location</w:t>
      </w:r>
      <w:r w:rsidR="007A7C91" w:rsidRPr="00A47C13">
        <w:rPr>
          <w:rFonts w:ascii="Georgia" w:hAnsi="Georgia"/>
        </w:rPr>
        <w:t>)</w:t>
      </w:r>
      <w:r w:rsidRPr="00A47C13">
        <w:rPr>
          <w:rFonts w:ascii="Georgia" w:hAnsi="Georgia"/>
        </w:rPr>
        <w:t xml:space="preserve">.     </w:t>
      </w:r>
    </w:p>
    <w:p w14:paraId="502BE140" w14:textId="77777777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</w:p>
    <w:p w14:paraId="502BE141" w14:textId="77777777" w:rsidR="00415B26" w:rsidRPr="00A47C13" w:rsidRDefault="00415B26" w:rsidP="0028351A">
      <w:pPr>
        <w:pStyle w:val="ListParagraph"/>
        <w:spacing w:after="0"/>
        <w:ind w:left="0"/>
        <w:rPr>
          <w:rFonts w:ascii="Georgia" w:hAnsi="Georgia"/>
        </w:rPr>
      </w:pPr>
    </w:p>
    <w:p w14:paraId="502BE142" w14:textId="5F01F31E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  <w:r w:rsidRPr="00A47C13">
        <w:rPr>
          <w:rFonts w:ascii="Georgia" w:hAnsi="Georgia"/>
        </w:rPr>
        <w:t>I underst</w:t>
      </w:r>
      <w:r w:rsidR="00415B26" w:rsidRPr="00A47C13">
        <w:rPr>
          <w:rFonts w:ascii="Georgia" w:hAnsi="Georgia"/>
        </w:rPr>
        <w:t xml:space="preserve">and the dates/deadlines above. </w:t>
      </w:r>
      <w:r w:rsidRPr="00A47C13">
        <w:rPr>
          <w:rFonts w:ascii="Georgia" w:hAnsi="Georgia"/>
        </w:rPr>
        <w:t xml:space="preserve">I will adhere to them and keep my troop volunteer informed </w:t>
      </w:r>
      <w:r w:rsidR="00415B26" w:rsidRPr="00A47C13">
        <w:rPr>
          <w:rFonts w:ascii="Georgia" w:hAnsi="Georgia"/>
        </w:rPr>
        <w:t>of my daughter’s sale</w:t>
      </w:r>
      <w:r w:rsidR="00A47C13">
        <w:rPr>
          <w:rFonts w:ascii="Georgia" w:hAnsi="Georgia"/>
        </w:rPr>
        <w:t>s</w:t>
      </w:r>
      <w:r w:rsidR="00415B26" w:rsidRPr="00A47C13">
        <w:rPr>
          <w:rFonts w:ascii="Georgia" w:hAnsi="Georgia"/>
        </w:rPr>
        <w:t xml:space="preserve"> progress.</w:t>
      </w:r>
      <w:r w:rsidRPr="00A47C13">
        <w:rPr>
          <w:rFonts w:ascii="Georgia" w:hAnsi="Georgia"/>
        </w:rPr>
        <w:t xml:space="preserve"> I will ask for a receipt any tim</w:t>
      </w:r>
      <w:r w:rsidR="00415B26" w:rsidRPr="00A47C13">
        <w:rPr>
          <w:rFonts w:ascii="Georgia" w:hAnsi="Georgia"/>
        </w:rPr>
        <w:t>e cookies/money changes hands.</w:t>
      </w:r>
      <w:r w:rsidRPr="00A47C13">
        <w:rPr>
          <w:rFonts w:ascii="Georgia" w:hAnsi="Georgia"/>
        </w:rPr>
        <w:t xml:space="preserve"> I understand that if I have cookies left at the end of the </w:t>
      </w:r>
      <w:r w:rsidR="00A47C13">
        <w:rPr>
          <w:rFonts w:ascii="Georgia" w:hAnsi="Georgia"/>
        </w:rPr>
        <w:t>program</w:t>
      </w:r>
      <w:r w:rsidRPr="00A47C13">
        <w:rPr>
          <w:rFonts w:ascii="Georgia" w:hAnsi="Georgia"/>
        </w:rPr>
        <w:t xml:space="preserve"> due to my negligence of not meeting the above established deadlines for the return/exchange of cookies, they become my financial responsibility.  </w:t>
      </w:r>
    </w:p>
    <w:p w14:paraId="502BE143" w14:textId="77777777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</w:p>
    <w:p w14:paraId="502BE144" w14:textId="6DAB7F75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  <w:r w:rsidRPr="00A47C13">
        <w:rPr>
          <w:rFonts w:ascii="Georgia" w:hAnsi="Georgia"/>
        </w:rPr>
        <w:t>Girl Scout Name: ____________________________________</w:t>
      </w:r>
      <w:r w:rsidR="00124EDC" w:rsidRPr="00A47C13">
        <w:rPr>
          <w:rFonts w:ascii="Georgia" w:hAnsi="Georgia"/>
        </w:rPr>
        <w:t>_______________</w:t>
      </w:r>
    </w:p>
    <w:p w14:paraId="502BE145" w14:textId="77777777" w:rsidR="00124EDC" w:rsidRPr="00A47C13" w:rsidRDefault="00124EDC" w:rsidP="0028351A">
      <w:pPr>
        <w:pStyle w:val="ListParagraph"/>
        <w:spacing w:after="0"/>
        <w:ind w:left="0"/>
        <w:rPr>
          <w:rFonts w:ascii="Georgia" w:hAnsi="Georgia"/>
        </w:rPr>
      </w:pPr>
    </w:p>
    <w:p w14:paraId="502BE146" w14:textId="6AFE69BE" w:rsidR="0028351A" w:rsidRPr="00A47C13" w:rsidRDefault="00124EDC" w:rsidP="0028351A">
      <w:pPr>
        <w:pStyle w:val="ListParagraph"/>
        <w:spacing w:after="0"/>
        <w:ind w:left="0"/>
        <w:rPr>
          <w:rFonts w:ascii="Georgia" w:hAnsi="Georgia"/>
        </w:rPr>
      </w:pPr>
      <w:r w:rsidRPr="00A47C13">
        <w:rPr>
          <w:rFonts w:ascii="Georgia" w:hAnsi="Georgia"/>
        </w:rPr>
        <w:t xml:space="preserve">Parent/Guardian </w:t>
      </w:r>
      <w:r w:rsidR="0028351A" w:rsidRPr="00A47C13">
        <w:rPr>
          <w:rFonts w:ascii="Georgia" w:hAnsi="Georgia"/>
        </w:rPr>
        <w:t>Signature:  ______________________________________________</w:t>
      </w:r>
    </w:p>
    <w:p w14:paraId="502BE147" w14:textId="77777777" w:rsidR="00124EDC" w:rsidRPr="00A47C13" w:rsidRDefault="00124EDC" w:rsidP="0028351A">
      <w:pPr>
        <w:pStyle w:val="ListParagraph"/>
        <w:spacing w:after="0"/>
        <w:ind w:left="0"/>
        <w:rPr>
          <w:rFonts w:ascii="Georgia" w:hAnsi="Georgia"/>
        </w:rPr>
      </w:pPr>
    </w:p>
    <w:p w14:paraId="502BE148" w14:textId="6BC34513" w:rsidR="0028351A" w:rsidRPr="00A47C13" w:rsidRDefault="0028351A" w:rsidP="0028351A">
      <w:pPr>
        <w:pStyle w:val="ListParagraph"/>
        <w:spacing w:after="0"/>
        <w:ind w:left="0"/>
        <w:rPr>
          <w:rFonts w:ascii="Georgia" w:hAnsi="Georgia"/>
        </w:rPr>
      </w:pPr>
      <w:r w:rsidRPr="00A47C13">
        <w:rPr>
          <w:rFonts w:ascii="Georgia" w:hAnsi="Georgia"/>
        </w:rPr>
        <w:t>Date: _____________</w:t>
      </w:r>
    </w:p>
    <w:p w14:paraId="502BE149" w14:textId="77777777" w:rsidR="009F36F7" w:rsidRPr="00A47C13" w:rsidRDefault="009F36F7" w:rsidP="0028351A">
      <w:pPr>
        <w:jc w:val="left"/>
        <w:rPr>
          <w:rFonts w:ascii="Georgia" w:hAnsi="Georgia"/>
        </w:rPr>
      </w:pPr>
    </w:p>
    <w:sectPr w:rsidR="009F36F7" w:rsidRPr="00A47C13" w:rsidSect="009F3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3006" w14:textId="77777777" w:rsidR="0032601E" w:rsidRDefault="0032601E" w:rsidP="00415B26">
      <w:pPr>
        <w:spacing w:line="240" w:lineRule="auto"/>
      </w:pPr>
      <w:r>
        <w:separator/>
      </w:r>
    </w:p>
  </w:endnote>
  <w:endnote w:type="continuationSeparator" w:id="0">
    <w:p w14:paraId="2766525C" w14:textId="77777777" w:rsidR="0032601E" w:rsidRDefault="0032601E" w:rsidP="00415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E150" w14:textId="77777777" w:rsidR="00430B0A" w:rsidRDefault="00430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E151" w14:textId="77777777" w:rsidR="00430B0A" w:rsidRDefault="00430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E153" w14:textId="77777777" w:rsidR="00430B0A" w:rsidRDefault="00430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58C7" w14:textId="77777777" w:rsidR="0032601E" w:rsidRDefault="0032601E" w:rsidP="00415B26">
      <w:pPr>
        <w:spacing w:line="240" w:lineRule="auto"/>
      </w:pPr>
      <w:r>
        <w:separator/>
      </w:r>
    </w:p>
  </w:footnote>
  <w:footnote w:type="continuationSeparator" w:id="0">
    <w:p w14:paraId="495D7296" w14:textId="77777777" w:rsidR="0032601E" w:rsidRDefault="0032601E" w:rsidP="00415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E14E" w14:textId="77777777" w:rsidR="00430B0A" w:rsidRDefault="00430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E14F" w14:textId="77777777" w:rsidR="00415B26" w:rsidRDefault="00415B26" w:rsidP="00415B26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E152" w14:textId="77777777" w:rsidR="00430B0A" w:rsidRDefault="00430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1A"/>
    <w:rsid w:val="00074ADD"/>
    <w:rsid w:val="000A44B8"/>
    <w:rsid w:val="00124EDC"/>
    <w:rsid w:val="00172207"/>
    <w:rsid w:val="001B1650"/>
    <w:rsid w:val="0028351A"/>
    <w:rsid w:val="0032601E"/>
    <w:rsid w:val="00415B26"/>
    <w:rsid w:val="00430B0A"/>
    <w:rsid w:val="0062708E"/>
    <w:rsid w:val="00794D1C"/>
    <w:rsid w:val="007A7C91"/>
    <w:rsid w:val="007B40E3"/>
    <w:rsid w:val="00993014"/>
    <w:rsid w:val="00996B0F"/>
    <w:rsid w:val="009F36F7"/>
    <w:rsid w:val="00A03219"/>
    <w:rsid w:val="00A14382"/>
    <w:rsid w:val="00A47C13"/>
    <w:rsid w:val="00EB0D1E"/>
    <w:rsid w:val="00F7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E12E"/>
  <w15:docId w15:val="{8E92A4DD-A356-453E-BD30-A1B0E229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8351A"/>
    <w:pPr>
      <w:spacing w:line="240" w:lineRule="auto"/>
      <w:jc w:val="left"/>
    </w:pPr>
    <w:rPr>
      <w:rFonts w:ascii="Tahoma" w:eastAsia="Times New Roman" w:hAnsi="Tahoma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8351A"/>
    <w:rPr>
      <w:rFonts w:ascii="Tahoma" w:eastAsia="Times New Roman" w:hAnsi="Tahoma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28351A"/>
    <w:pPr>
      <w:spacing w:after="200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26"/>
  </w:style>
  <w:style w:type="paragraph" w:styleId="Footer">
    <w:name w:val="footer"/>
    <w:basedOn w:val="Normal"/>
    <w:link w:val="FooterChar"/>
    <w:uiPriority w:val="99"/>
    <w:unhideWhenUsed/>
    <w:rsid w:val="00415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7EDB9732BA4E967C755CF956B8D2" ma:contentTypeVersion="17" ma:contentTypeDescription="Create a new document." ma:contentTypeScope="" ma:versionID="4e8557e52f51dcf92720281a281bd32b">
  <xsd:schema xmlns:xsd="http://www.w3.org/2001/XMLSchema" xmlns:xs="http://www.w3.org/2001/XMLSchema" xmlns:p="http://schemas.microsoft.com/office/2006/metadata/properties" xmlns:ns2="70777494-a0f5-4b32-8da9-90f9f072f978" xmlns:ns3="a0835103-aa2b-40a1-8984-845e3cd551e6" targetNamespace="http://schemas.microsoft.com/office/2006/metadata/properties" ma:root="true" ma:fieldsID="a2508f6c388381487e420881afeb0a1a" ns2:_="" ns3:_="">
    <xsd:import namespace="70777494-a0f5-4b32-8da9-90f9f072f978"/>
    <xsd:import namespace="a0835103-aa2b-40a1-8984-845e3cd55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7494-a0f5-4b32-8da9-90f9f072f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dacfef-2058-4685-9086-0967de32d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35103-aa2b-40a1-8984-845e3cd55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7ba2e0-b553-43e8-a661-d8c285d2cf04}" ma:internalName="TaxCatchAll" ma:showField="CatchAllData" ma:web="a0835103-aa2b-40a1-8984-845e3cd55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DD82E-1C85-4A57-BBF1-66E7B2355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C9FE3-B4E8-4CDF-977F-9B892C2D2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7494-a0f5-4b32-8da9-90f9f072f978"/>
    <ds:schemaRef ds:uri="a0835103-aa2b-40a1-8984-845e3cd55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Carolinas Peaks to Piedmont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Sarah Robinson</cp:lastModifiedBy>
  <cp:revision>3</cp:revision>
  <dcterms:created xsi:type="dcterms:W3CDTF">2023-09-14T18:28:00Z</dcterms:created>
  <dcterms:modified xsi:type="dcterms:W3CDTF">2023-09-21T14:36:00Z</dcterms:modified>
</cp:coreProperties>
</file>